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74F24" w14:textId="77777777" w:rsidR="00DF7C0F" w:rsidRPr="00DF7C0F" w:rsidRDefault="00DF7C0F" w:rsidP="00E3255E">
      <w:pPr>
        <w:jc w:val="center"/>
        <w:rPr>
          <w:b/>
        </w:rPr>
      </w:pPr>
    </w:p>
    <w:p w14:paraId="2C72FB8D" w14:textId="3EB4573C" w:rsidR="000E405A" w:rsidRPr="00131586" w:rsidRDefault="00131586" w:rsidP="00E2647E">
      <w:pPr>
        <w:jc w:val="center"/>
        <w:rPr>
          <w:b/>
          <w:bCs/>
        </w:rPr>
      </w:pPr>
      <w:r w:rsidRPr="00131586">
        <w:rPr>
          <w:b/>
          <w:bCs/>
        </w:rPr>
        <w:t>ŽELDYNŲ IR ŽELDINIŲ INVENTORIZACIJA</w:t>
      </w:r>
    </w:p>
    <w:p w14:paraId="52290918" w14:textId="77777777" w:rsidR="00DF7C0F" w:rsidRPr="00DF7C0F" w:rsidRDefault="00CB5FCF" w:rsidP="00E2647E">
      <w:pPr>
        <w:jc w:val="center"/>
        <w:rPr>
          <w:b/>
        </w:rPr>
      </w:pPr>
      <w:r>
        <w:rPr>
          <w:b/>
        </w:rPr>
        <w:t xml:space="preserve"> </w:t>
      </w:r>
    </w:p>
    <w:p w14:paraId="0B4EB264" w14:textId="77777777" w:rsidR="00E3255E" w:rsidRPr="00B616CA" w:rsidRDefault="00E3255E" w:rsidP="00E2647E">
      <w:pPr>
        <w:jc w:val="center"/>
        <w:rPr>
          <w:b/>
          <w:bCs/>
          <w:caps/>
        </w:rPr>
      </w:pPr>
      <w:r w:rsidRPr="00B616CA">
        <w:rPr>
          <w:b/>
          <w:bCs/>
          <w:caps/>
        </w:rPr>
        <w:t>I. PIRkimo objektas</w:t>
      </w:r>
    </w:p>
    <w:p w14:paraId="651E638B" w14:textId="77777777" w:rsidR="00E3255E" w:rsidRPr="00B616CA" w:rsidRDefault="00E3255E" w:rsidP="00E2647E">
      <w:pPr>
        <w:ind w:firstLine="680"/>
        <w:jc w:val="both"/>
        <w:rPr>
          <w:b/>
          <w:caps/>
        </w:rPr>
      </w:pPr>
    </w:p>
    <w:p w14:paraId="59DDB4B2" w14:textId="1B7B7CF0" w:rsidR="00FF2D3B" w:rsidRDefault="00E3255E" w:rsidP="00E2647E">
      <w:pPr>
        <w:ind w:firstLine="680"/>
        <w:jc w:val="both"/>
      </w:pPr>
      <w:r w:rsidRPr="00B616CA">
        <w:t xml:space="preserve">1. </w:t>
      </w:r>
      <w:r w:rsidR="005423F9">
        <w:t>Jonavos mieste (valstybinėje žemėje, išskyrus mišk</w:t>
      </w:r>
      <w:r w:rsidR="007A0484">
        <w:t>o žemėje augančius želdinius</w:t>
      </w:r>
      <w:r w:rsidR="005423F9">
        <w:t xml:space="preserve"> ir privačius sklypus) esančių želdynų ir želdinių inventorizavimo duomenų geografinės informacinės sistemos (GIS) pagrindu parengimo paslaugos. Paslaugas sudaro Jonavos miesto </w:t>
      </w:r>
      <w:r w:rsidR="00505CEC">
        <w:t xml:space="preserve">želdynų ir </w:t>
      </w:r>
      <w:r w:rsidR="005423F9">
        <w:t>želdinių inventorizacijos duomenų surinkimas ir šių duomenų pateikimas GIS pagrindu (toliau – Paslaugos). Paslaugos teikiamos pagal šią Užsakovo Techninę specifikaciją</w:t>
      </w:r>
      <w:r w:rsidR="00FF2D3B">
        <w:t>.</w:t>
      </w:r>
    </w:p>
    <w:p w14:paraId="2969EB67" w14:textId="77777777" w:rsidR="00FF2D3B" w:rsidRDefault="00FF2D3B" w:rsidP="00E2647E">
      <w:pPr>
        <w:ind w:firstLine="680"/>
        <w:jc w:val="both"/>
      </w:pPr>
    </w:p>
    <w:p w14:paraId="5F78A6FB" w14:textId="77777777" w:rsidR="00E3255E" w:rsidRPr="00FF2D3B" w:rsidRDefault="00E3255E" w:rsidP="00E2647E">
      <w:pPr>
        <w:ind w:firstLine="680"/>
        <w:jc w:val="center"/>
      </w:pPr>
      <w:r w:rsidRPr="00B616CA">
        <w:rPr>
          <w:b/>
          <w:bCs/>
        </w:rPr>
        <w:t xml:space="preserve">II. </w:t>
      </w:r>
      <w:r w:rsidR="005423F9">
        <w:rPr>
          <w:b/>
          <w:bCs/>
        </w:rPr>
        <w:t>REIKALAVIMAI PASLAUGŲ ATLIKIMUI</w:t>
      </w:r>
    </w:p>
    <w:p w14:paraId="32AADFD9" w14:textId="77777777" w:rsidR="00E3255E" w:rsidRPr="00B616CA" w:rsidRDefault="00E3255E" w:rsidP="00E2647E">
      <w:pPr>
        <w:ind w:firstLine="680"/>
        <w:jc w:val="both"/>
      </w:pPr>
    </w:p>
    <w:p w14:paraId="605A5A8D" w14:textId="1AEBA002" w:rsidR="005423F9" w:rsidRPr="005423F9" w:rsidRDefault="00E3255E" w:rsidP="00E2647E">
      <w:pPr>
        <w:pStyle w:val="Komentarotekstas"/>
        <w:tabs>
          <w:tab w:val="left" w:pos="142"/>
        </w:tabs>
        <w:ind w:firstLine="680"/>
        <w:jc w:val="both"/>
        <w:rPr>
          <w:sz w:val="24"/>
          <w:szCs w:val="24"/>
        </w:rPr>
      </w:pPr>
      <w:r w:rsidRPr="005423F9">
        <w:rPr>
          <w:sz w:val="24"/>
          <w:szCs w:val="24"/>
        </w:rPr>
        <w:t>2.</w:t>
      </w:r>
      <w:r w:rsidR="005423F9" w:rsidRPr="005423F9">
        <w:rPr>
          <w:sz w:val="24"/>
          <w:szCs w:val="24"/>
        </w:rPr>
        <w:t xml:space="preserve"> Vadovaujantis Želdynų ir želdinių inventorizavimo ir apskaitos taisyklėmis, patvirtintomis Lietuvos Respublikos aplinkos ministro 2</w:t>
      </w:r>
      <w:r w:rsidR="00505CEC">
        <w:rPr>
          <w:sz w:val="24"/>
          <w:szCs w:val="24"/>
        </w:rPr>
        <w:t>00</w:t>
      </w:r>
      <w:r w:rsidR="005423F9" w:rsidRPr="005423F9">
        <w:rPr>
          <w:sz w:val="24"/>
          <w:szCs w:val="24"/>
        </w:rPr>
        <w:t xml:space="preserve">8 m. sausio 8 d. įsakymu Nr. D1-5 „Dėl želdynų ir želdinių inventorizavimo ir apskaitos taisyklių patvirtinimo“ (toliau – Taisyklės) naujausia redakcija, </w:t>
      </w:r>
      <w:r w:rsidR="00505CEC" w:rsidRPr="00505CEC">
        <w:rPr>
          <w:sz w:val="24"/>
          <w:szCs w:val="24"/>
        </w:rPr>
        <w:t>surinkti ir apibendrinti duomenis apie Jonavos miesto teritorijoje augančių želdynų ir želdinių rūšinę sudėtį, želdinių parametrus, būklę ir nustatyti reikalingas tvarkymo priemones.</w:t>
      </w:r>
    </w:p>
    <w:p w14:paraId="0550C172" w14:textId="6B74CF16" w:rsidR="00E3255E" w:rsidRPr="00E2647E" w:rsidRDefault="00E3255E" w:rsidP="00E2647E">
      <w:pPr>
        <w:ind w:firstLine="680"/>
        <w:jc w:val="both"/>
        <w:rPr>
          <w:lang w:val="es-ES_tradnl"/>
        </w:rPr>
      </w:pPr>
      <w:r w:rsidRPr="00E2647E">
        <w:rPr>
          <w:lang w:val="es-ES_tradnl"/>
        </w:rPr>
        <w:t xml:space="preserve">3. </w:t>
      </w:r>
      <w:r w:rsidR="00E2647E" w:rsidRPr="00E2647E">
        <w:rPr>
          <w:lang w:val="es-ES_tradnl"/>
        </w:rPr>
        <w:t>I</w:t>
      </w:r>
      <w:r w:rsidRPr="00E2647E">
        <w:rPr>
          <w:lang w:val="es-ES_tradnl"/>
        </w:rPr>
        <w:t>nventorizuotinos teritorijos</w:t>
      </w:r>
      <w:r w:rsidR="00821E68" w:rsidRPr="00E2647E">
        <w:rPr>
          <w:lang w:val="es-ES_tradnl"/>
        </w:rPr>
        <w:t xml:space="preserve"> </w:t>
      </w:r>
      <w:r w:rsidRPr="00E2647E">
        <w:rPr>
          <w:lang w:val="es-ES_tradnl"/>
        </w:rPr>
        <w:t xml:space="preserve">plotas apie </w:t>
      </w:r>
      <w:r w:rsidR="005A4F84" w:rsidRPr="000623E3">
        <w:rPr>
          <w:color w:val="000000" w:themeColor="text1"/>
          <w:lang w:val="es-ES_tradnl"/>
        </w:rPr>
        <w:t>600 ha</w:t>
      </w:r>
      <w:r w:rsidR="005423F9" w:rsidRPr="00E2647E">
        <w:rPr>
          <w:lang w:val="es-ES_tradnl"/>
        </w:rPr>
        <w:t xml:space="preserve"> (schema pridedama). </w:t>
      </w:r>
    </w:p>
    <w:p w14:paraId="391BA3BD" w14:textId="67D452B4" w:rsidR="00595305" w:rsidRPr="004F3613" w:rsidRDefault="00E3255E" w:rsidP="00595305">
      <w:pPr>
        <w:ind w:firstLine="680"/>
        <w:jc w:val="both"/>
        <w:rPr>
          <w:color w:val="000000"/>
        </w:rPr>
      </w:pPr>
      <w:r w:rsidRPr="004F3613">
        <w:rPr>
          <w:lang w:val="es-ES_tradnl"/>
        </w:rPr>
        <w:t xml:space="preserve">4. </w:t>
      </w:r>
      <w:r w:rsidR="005423F9" w:rsidRPr="004F3613">
        <w:rPr>
          <w:color w:val="000000"/>
        </w:rPr>
        <w:t xml:space="preserve">Paslaugų teikėjas turi parengti Jonavos miesto </w:t>
      </w:r>
      <w:r w:rsidR="00505CEC" w:rsidRPr="004F3613">
        <w:rPr>
          <w:color w:val="000000"/>
        </w:rPr>
        <w:t xml:space="preserve">želdynų ir </w:t>
      </w:r>
      <w:r w:rsidR="005423F9" w:rsidRPr="004F3613">
        <w:rPr>
          <w:color w:val="000000"/>
        </w:rPr>
        <w:t xml:space="preserve">želdinių </w:t>
      </w:r>
      <w:r w:rsidR="00505CEC" w:rsidRPr="004F3613">
        <w:t>inventorizavimo</w:t>
      </w:r>
      <w:r w:rsidR="005423F9" w:rsidRPr="004F3613">
        <w:rPr>
          <w:color w:val="000000"/>
        </w:rPr>
        <w:t xml:space="preserve"> aprašomąją dalį:</w:t>
      </w:r>
      <w:r w:rsidR="00AD2928" w:rsidRPr="004F3613">
        <w:rPr>
          <w:color w:val="000000"/>
        </w:rPr>
        <w:t xml:space="preserve"> </w:t>
      </w:r>
      <w:r w:rsidR="005423F9" w:rsidRPr="004F3613">
        <w:rPr>
          <w:color w:val="000000"/>
        </w:rPr>
        <w:t xml:space="preserve">Želdynų ir želdinių inventorizavimo kortelę </w:t>
      </w:r>
      <w:r w:rsidR="006B4CA8" w:rsidRPr="004F3613">
        <w:rPr>
          <w:lang w:eastAsia="lt-LT"/>
        </w:rPr>
        <w:t>pagal Taisyklėse nurodytas aprašomųjų duomenų lentelės struktūrą</w:t>
      </w:r>
      <w:r w:rsidR="005423F9" w:rsidRPr="004F3613">
        <w:rPr>
          <w:color w:val="000000"/>
        </w:rPr>
        <w:t>, t</w:t>
      </w:r>
      <w:r w:rsidR="007A0484" w:rsidRPr="004F3613">
        <w:rPr>
          <w:color w:val="000000"/>
        </w:rPr>
        <w:t>varkymo (ūkinių) darbų žemėlapiu</w:t>
      </w:r>
      <w:r w:rsidR="006B4CA8" w:rsidRPr="004F3613">
        <w:rPr>
          <w:color w:val="000000"/>
        </w:rPr>
        <w:t xml:space="preserve">s, želdynų charakteristikas </w:t>
      </w:r>
      <w:r w:rsidR="003732D6" w:rsidRPr="004F3613">
        <w:rPr>
          <w:color w:val="000000"/>
        </w:rPr>
        <w:t>pagal Taisykles</w:t>
      </w:r>
      <w:r w:rsidR="005423F9" w:rsidRPr="004F3613">
        <w:rPr>
          <w:color w:val="000000"/>
        </w:rPr>
        <w:t xml:space="preserve"> skaitmenine forma.</w:t>
      </w:r>
    </w:p>
    <w:p w14:paraId="5EE257C8" w14:textId="09772FB2" w:rsidR="00595305" w:rsidRPr="004F3613" w:rsidRDefault="005A4F84" w:rsidP="006B4CA8">
      <w:pPr>
        <w:pStyle w:val="Komentarotekstas"/>
        <w:ind w:firstLine="709"/>
        <w:jc w:val="both"/>
        <w:rPr>
          <w:sz w:val="24"/>
          <w:szCs w:val="24"/>
        </w:rPr>
      </w:pPr>
      <w:r w:rsidRPr="004F3613">
        <w:rPr>
          <w:sz w:val="24"/>
          <w:szCs w:val="24"/>
          <w:lang w:val="es-ES_tradnl"/>
        </w:rPr>
        <w:t>5</w:t>
      </w:r>
      <w:r w:rsidR="00E3255E" w:rsidRPr="004F3613">
        <w:rPr>
          <w:sz w:val="24"/>
          <w:szCs w:val="24"/>
          <w:lang w:val="es-ES_tradnl"/>
        </w:rPr>
        <w:t>.</w:t>
      </w:r>
      <w:r w:rsidR="005423F9" w:rsidRPr="004F3613">
        <w:rPr>
          <w:sz w:val="24"/>
          <w:szCs w:val="24"/>
          <w:lang w:val="es-ES_tradnl"/>
        </w:rPr>
        <w:t xml:space="preserve"> </w:t>
      </w:r>
      <w:r w:rsidR="005423F9" w:rsidRPr="004F3613">
        <w:rPr>
          <w:sz w:val="24"/>
          <w:szCs w:val="24"/>
        </w:rPr>
        <w:t xml:space="preserve">Paslaugų teikėjas turi parengti skaitmeninius Jonavos miesto </w:t>
      </w:r>
      <w:r w:rsidR="00595305" w:rsidRPr="004F3613">
        <w:rPr>
          <w:sz w:val="24"/>
          <w:szCs w:val="24"/>
        </w:rPr>
        <w:t>želdynų ir ž</w:t>
      </w:r>
      <w:r w:rsidR="005423F9" w:rsidRPr="004F3613">
        <w:rPr>
          <w:sz w:val="24"/>
          <w:szCs w:val="24"/>
        </w:rPr>
        <w:t>eldinių erdvinius duomenis (valstybinėje koordinačių sistemoje</w:t>
      </w:r>
      <w:r w:rsidR="00595305" w:rsidRPr="004F3613">
        <w:rPr>
          <w:sz w:val="24"/>
          <w:szCs w:val="24"/>
        </w:rPr>
        <w:t xml:space="preserve"> </w:t>
      </w:r>
      <w:r w:rsidR="005423F9" w:rsidRPr="004F3613">
        <w:rPr>
          <w:sz w:val="24"/>
          <w:szCs w:val="24"/>
        </w:rPr>
        <w:t>LKS-94) vektorini</w:t>
      </w:r>
      <w:r w:rsidR="00595305" w:rsidRPr="004F3613">
        <w:rPr>
          <w:sz w:val="24"/>
          <w:szCs w:val="24"/>
        </w:rPr>
        <w:t>u</w:t>
      </w:r>
      <w:r w:rsidR="005423F9" w:rsidRPr="004F3613">
        <w:rPr>
          <w:sz w:val="24"/>
          <w:szCs w:val="24"/>
        </w:rPr>
        <w:t xml:space="preserve"> formatu (SHP ar kitu, tinkamu naudoti ir pilnai suderinamu su Užsakovo naudojama </w:t>
      </w:r>
      <w:proofErr w:type="spellStart"/>
      <w:r w:rsidR="006B4CA8" w:rsidRPr="004F3613">
        <w:rPr>
          <w:sz w:val="24"/>
          <w:szCs w:val="24"/>
        </w:rPr>
        <w:t>ArcGIS</w:t>
      </w:r>
      <w:proofErr w:type="spellEnd"/>
      <w:r w:rsidR="006B4CA8" w:rsidRPr="004F3613">
        <w:rPr>
          <w:sz w:val="24"/>
          <w:szCs w:val="24"/>
        </w:rPr>
        <w:t xml:space="preserve"> PRO programine įranga</w:t>
      </w:r>
      <w:r w:rsidR="005423F9" w:rsidRPr="004F3613">
        <w:t>)</w:t>
      </w:r>
      <w:r w:rsidR="00595305" w:rsidRPr="004F3613">
        <w:t xml:space="preserve"> </w:t>
      </w:r>
      <w:r w:rsidR="00595305" w:rsidRPr="004F3613">
        <w:rPr>
          <w:sz w:val="24"/>
          <w:szCs w:val="24"/>
        </w:rPr>
        <w:t xml:space="preserve">vadovaujantis </w:t>
      </w:r>
      <w:r w:rsidR="006B4CA8" w:rsidRPr="004F3613">
        <w:rPr>
          <w:color w:val="000000"/>
          <w:sz w:val="24"/>
          <w:szCs w:val="24"/>
        </w:rPr>
        <w:t>Savivaldybės erdvinių duomenų rinkinio specifikacijoje, patvirtintoje Lietuvos Respublikos aplinkos ministro 2024 m. spalio 1 d. įsakymu Nr. D1-323 „Dėl Savivaldybės erdvinių duomenų rinkinio specifikacijos patvirtinimo“ (toliau – SEDR specifikacija)</w:t>
      </w:r>
      <w:r w:rsidR="00A42C0C" w:rsidRPr="004F3613">
        <w:rPr>
          <w:color w:val="000000"/>
          <w:sz w:val="24"/>
          <w:szCs w:val="24"/>
        </w:rPr>
        <w:t xml:space="preserve"> </w:t>
      </w:r>
      <w:r w:rsidR="00595305" w:rsidRPr="004F3613">
        <w:rPr>
          <w:sz w:val="24"/>
          <w:szCs w:val="24"/>
        </w:rPr>
        <w:t xml:space="preserve">ir Taisyklėmis. </w:t>
      </w:r>
    </w:p>
    <w:p w14:paraId="5D3A5410" w14:textId="68D44BA3" w:rsidR="00FF2D3B" w:rsidRDefault="005A4F84" w:rsidP="00E2647E">
      <w:pPr>
        <w:ind w:firstLine="680"/>
        <w:jc w:val="both"/>
      </w:pPr>
      <w:r w:rsidRPr="004F3613">
        <w:t xml:space="preserve">6. </w:t>
      </w:r>
      <w:r w:rsidR="005423F9" w:rsidRPr="004F3613">
        <w:t xml:space="preserve">Jonavos miesto želdinių inventorizacijos aprašomoji dalis su priedais (skaitmenine forma) ir </w:t>
      </w:r>
      <w:r w:rsidR="006B4CA8" w:rsidRPr="004F3613">
        <w:t xml:space="preserve">Jonavos miesto želdynų ir želdinių erdviniai duomenys </w:t>
      </w:r>
      <w:r w:rsidR="00FF2D3B" w:rsidRPr="004F3613">
        <w:t>(skaitmenine forma)</w:t>
      </w:r>
      <w:r w:rsidR="005423F9" w:rsidRPr="004F3613">
        <w:t xml:space="preserve"> turi būti pateikiam</w:t>
      </w:r>
      <w:r w:rsidR="00A42C0C" w:rsidRPr="004F3613">
        <w:t>i</w:t>
      </w:r>
      <w:r w:rsidR="00FF2D3B" w:rsidRPr="004F3613">
        <w:t xml:space="preserve"> Užsakovui</w:t>
      </w:r>
      <w:r w:rsidR="005423F9" w:rsidRPr="004F3613">
        <w:t xml:space="preserve"> per </w:t>
      </w:r>
      <w:r w:rsidR="006B4CA8" w:rsidRPr="004F3613">
        <w:t>sutartyje</w:t>
      </w:r>
      <w:r w:rsidR="005423F9" w:rsidRPr="004F3613">
        <w:t xml:space="preserve"> numatytą  paslaugų vykdymo terminą.</w:t>
      </w:r>
    </w:p>
    <w:p w14:paraId="21B7DD21" w14:textId="77777777" w:rsidR="00FF2D3B" w:rsidRDefault="00FF2D3B" w:rsidP="00E2647E">
      <w:pPr>
        <w:ind w:firstLine="680"/>
        <w:jc w:val="both"/>
        <w:rPr>
          <w:lang w:val="es-ES_tradnl"/>
        </w:rPr>
      </w:pPr>
    </w:p>
    <w:p w14:paraId="25AB035F" w14:textId="77777777" w:rsidR="00FF2D3B" w:rsidRPr="00F674C1" w:rsidRDefault="00E3255E" w:rsidP="00E2647E">
      <w:pPr>
        <w:jc w:val="center"/>
        <w:rPr>
          <w:strike/>
        </w:rPr>
      </w:pPr>
      <w:r w:rsidRPr="00B616CA">
        <w:rPr>
          <w:b/>
          <w:bCs/>
          <w:color w:val="000000"/>
          <w:lang w:val="es-ES_tradnl"/>
        </w:rPr>
        <w:t xml:space="preserve">III. </w:t>
      </w:r>
      <w:r w:rsidR="00FF2D3B" w:rsidRPr="003C3DF3">
        <w:rPr>
          <w:b/>
        </w:rPr>
        <w:t>REIKALAVIMAI I</w:t>
      </w:r>
      <w:r w:rsidR="00505CEC">
        <w:rPr>
          <w:b/>
        </w:rPr>
        <w:t>NVENTORIZAVIMO</w:t>
      </w:r>
      <w:r w:rsidR="00FF2D3B" w:rsidRPr="003C3DF3">
        <w:rPr>
          <w:b/>
        </w:rPr>
        <w:t xml:space="preserve"> DUOMENŲ PATEIKIMUI </w:t>
      </w:r>
    </w:p>
    <w:p w14:paraId="2CAD18D2" w14:textId="77777777" w:rsidR="00FF2D3B" w:rsidRPr="00C54E1A" w:rsidRDefault="00333180" w:rsidP="00E2647E">
      <w:pPr>
        <w:ind w:firstLine="680"/>
        <w:jc w:val="both"/>
      </w:pPr>
      <w:r>
        <w:t>7</w:t>
      </w:r>
      <w:r w:rsidR="00FF2D3B" w:rsidRPr="00C54E1A">
        <w:t>. Surinkti šių objektų inventoriza</w:t>
      </w:r>
      <w:r w:rsidR="00505CEC">
        <w:t>vimo</w:t>
      </w:r>
      <w:r w:rsidR="00FF2D3B" w:rsidRPr="00C54E1A">
        <w:t xml:space="preserve"> duomenis:</w:t>
      </w:r>
    </w:p>
    <w:p w14:paraId="079E0ACE" w14:textId="77777777" w:rsidR="00FF2D3B" w:rsidRPr="00C54E1A" w:rsidRDefault="00333180" w:rsidP="00E2647E">
      <w:pPr>
        <w:ind w:firstLine="680"/>
        <w:jc w:val="both"/>
      </w:pPr>
      <w:r>
        <w:t>7</w:t>
      </w:r>
      <w:r w:rsidR="00FF2D3B" w:rsidRPr="00C54E1A">
        <w:t>.1. želdynų;</w:t>
      </w:r>
    </w:p>
    <w:p w14:paraId="5511447F" w14:textId="77777777" w:rsidR="00FF2D3B" w:rsidRPr="00C54E1A" w:rsidRDefault="00333180" w:rsidP="00E2647E">
      <w:pPr>
        <w:ind w:firstLine="680"/>
        <w:jc w:val="both"/>
      </w:pPr>
      <w:r>
        <w:t>7</w:t>
      </w:r>
      <w:r w:rsidR="00FF2D3B" w:rsidRPr="00C54E1A">
        <w:t>.2. pavienių želdinių.</w:t>
      </w:r>
    </w:p>
    <w:p w14:paraId="127D96CE" w14:textId="09711C4E" w:rsidR="00FF2D3B" w:rsidRDefault="00333180" w:rsidP="00E2647E">
      <w:pPr>
        <w:ind w:firstLine="680"/>
        <w:jc w:val="both"/>
      </w:pPr>
      <w:r>
        <w:t>8</w:t>
      </w:r>
      <w:r w:rsidR="00FF2D3B" w:rsidRPr="00C54E1A">
        <w:t>. Želdinių būklė turi būti vertinama</w:t>
      </w:r>
      <w:r w:rsidR="00EF281C">
        <w:t xml:space="preserve"> kaip </w:t>
      </w:r>
      <w:r w:rsidR="00FF2D3B" w:rsidRPr="00C54E1A">
        <w:t>reikalaujama Taisyklės</w:t>
      </w:r>
      <w:r w:rsidR="00F674C1">
        <w:t>e</w:t>
      </w:r>
      <w:r w:rsidR="00FF2D3B" w:rsidRPr="00C54E1A">
        <w:t>.</w:t>
      </w:r>
      <w:r w:rsidR="004A252A">
        <w:t xml:space="preserve"> </w:t>
      </w:r>
    </w:p>
    <w:p w14:paraId="16B56CF7" w14:textId="2EC8163F" w:rsidR="00FF2D3B" w:rsidRPr="00C54E1A" w:rsidRDefault="000623E3" w:rsidP="00E2647E">
      <w:pPr>
        <w:ind w:firstLine="680"/>
        <w:jc w:val="both"/>
      </w:pPr>
      <w:r>
        <w:t>9</w:t>
      </w:r>
      <w:r w:rsidR="00FF2D3B">
        <w:t xml:space="preserve">. </w:t>
      </w:r>
      <w:r w:rsidR="00FF19D1">
        <w:t>Informacija turi būti surinkta ir pateikta Užsakovui erdviniuose duomenų rinkiniuose GIS technologijų pagrindu ir lentelėse.</w:t>
      </w:r>
      <w:r w:rsidR="00FF2D3B" w:rsidRPr="00C54E1A">
        <w:t xml:space="preserve"> Nustatomi tokie želdinio</w:t>
      </w:r>
      <w:r w:rsidR="00FF2D3B">
        <w:t xml:space="preserve"> </w:t>
      </w:r>
      <w:r w:rsidR="00FF2D3B" w:rsidRPr="00C54E1A">
        <w:t>inventorizaciniai duomenys: želdinio padėtis</w:t>
      </w:r>
      <w:r w:rsidR="00396637">
        <w:t>,</w:t>
      </w:r>
      <w:r w:rsidR="00FF2D3B" w:rsidRPr="00C54E1A">
        <w:t xml:space="preserve"> nurodant realią želdinio lokaciją (koordinates)</w:t>
      </w:r>
      <w:r w:rsidR="00FF2D3B">
        <w:t xml:space="preserve"> </w:t>
      </w:r>
      <w:r w:rsidR="00FF2D3B" w:rsidRPr="00C54E1A">
        <w:t>atitinkantį tašką, želdinio kodas, želdyno kodas, jei želdinys priklauso želdynui, želdinio rūšis,</w:t>
      </w:r>
      <w:r w:rsidR="00FF2D3B">
        <w:t xml:space="preserve"> </w:t>
      </w:r>
      <w:r w:rsidR="00FF2D3B" w:rsidRPr="00C54E1A">
        <w:t>aukštis, kamieno skersmuo 1,3 m aukštyje; želdinio būklė</w:t>
      </w:r>
      <w:r w:rsidR="00396637">
        <w:t>,</w:t>
      </w:r>
      <w:r w:rsidR="00FF2D3B" w:rsidRPr="00C54E1A">
        <w:t xml:space="preserve"> rekomenduojamos želdinio tvarkymo</w:t>
      </w:r>
      <w:r w:rsidR="00FF2D3B">
        <w:t xml:space="preserve"> </w:t>
      </w:r>
      <w:r w:rsidR="00FF2D3B" w:rsidRPr="00C54E1A">
        <w:t>priemonės bei</w:t>
      </w:r>
      <w:r>
        <w:t xml:space="preserve"> tvarkymo priemonių eiliškumas.</w:t>
      </w:r>
    </w:p>
    <w:p w14:paraId="43AE5ABA" w14:textId="7A81C5D1" w:rsidR="00E27F86" w:rsidRDefault="00FF2D3B" w:rsidP="00E27F86">
      <w:pPr>
        <w:ind w:firstLine="680"/>
        <w:jc w:val="both"/>
      </w:pPr>
      <w:r w:rsidRPr="00E27F86">
        <w:t>1</w:t>
      </w:r>
      <w:r w:rsidR="000623E3" w:rsidRPr="00E27F86">
        <w:t>0</w:t>
      </w:r>
      <w:r w:rsidRPr="00E27F86">
        <w:t xml:space="preserve">. </w:t>
      </w:r>
      <w:r w:rsidR="003732D6" w:rsidRPr="00E27F86">
        <w:rPr>
          <w:color w:val="000000"/>
        </w:rPr>
        <w:t xml:space="preserve">Želdynų ir želdinių erdviniai duomenys </w:t>
      </w:r>
      <w:r w:rsidR="00A42C0C">
        <w:rPr>
          <w:color w:val="000000"/>
        </w:rPr>
        <w:t xml:space="preserve">parengiami </w:t>
      </w:r>
      <w:r w:rsidR="003732D6" w:rsidRPr="00E27F86">
        <w:rPr>
          <w:color w:val="000000"/>
        </w:rPr>
        <w:t>vadovaujantis SEDR specifikacija ir Taisyklėmis</w:t>
      </w:r>
      <w:r w:rsidR="00A42C0C">
        <w:rPr>
          <w:color w:val="000000"/>
        </w:rPr>
        <w:t xml:space="preserve"> bei pateikiami Užsakovui, kuris juos kaups ir tvarkys</w:t>
      </w:r>
      <w:r w:rsidR="003732D6" w:rsidRPr="00E27F86">
        <w:rPr>
          <w:color w:val="000000"/>
        </w:rPr>
        <w:t xml:space="preserve">. SEDR </w:t>
      </w:r>
      <w:proofErr w:type="spellStart"/>
      <w:r w:rsidR="003732D6" w:rsidRPr="00E27F86">
        <w:rPr>
          <w:color w:val="000000"/>
        </w:rPr>
        <w:t>Plotai_p</w:t>
      </w:r>
      <w:proofErr w:type="spellEnd"/>
      <w:r w:rsidR="003732D6" w:rsidRPr="00E27F86">
        <w:rPr>
          <w:color w:val="000000"/>
        </w:rPr>
        <w:t xml:space="preserve">, </w:t>
      </w:r>
      <w:proofErr w:type="spellStart"/>
      <w:r w:rsidR="003732D6" w:rsidRPr="00E27F86">
        <w:rPr>
          <w:color w:val="000000"/>
        </w:rPr>
        <w:t>Topo_l</w:t>
      </w:r>
      <w:proofErr w:type="spellEnd"/>
      <w:r w:rsidR="003732D6" w:rsidRPr="00E27F86">
        <w:rPr>
          <w:color w:val="000000"/>
        </w:rPr>
        <w:t xml:space="preserve"> ir </w:t>
      </w:r>
      <w:proofErr w:type="spellStart"/>
      <w:r w:rsidR="003732D6" w:rsidRPr="00E27F86">
        <w:rPr>
          <w:color w:val="000000"/>
        </w:rPr>
        <w:t>Topo_t</w:t>
      </w:r>
      <w:proofErr w:type="spellEnd"/>
      <w:r w:rsidR="003732D6" w:rsidRPr="00E27F86">
        <w:rPr>
          <w:color w:val="000000"/>
        </w:rPr>
        <w:t xml:space="preserve"> sluoksniuose kaupiami plotiniai ir taškiniai erdviniai objektai susiejami su</w:t>
      </w:r>
      <w:r w:rsidR="003732D6" w:rsidRPr="00E27F86">
        <w:t xml:space="preserve"> Taisyklių 2 priede nurodytomis želdynų ir želdinių pagrindinių ir išsamių aprašomųjų duomenų lentelėmis</w:t>
      </w:r>
      <w:r w:rsidR="005A4F84" w:rsidRPr="00E27F86">
        <w:t xml:space="preserve">. </w:t>
      </w:r>
      <w:r w:rsidR="003732D6" w:rsidRPr="00E27F86">
        <w:t xml:space="preserve"> </w:t>
      </w:r>
    </w:p>
    <w:p w14:paraId="7873DFE7" w14:textId="77777777" w:rsidR="00FF19D1" w:rsidRPr="00FF19D1" w:rsidRDefault="003732D6" w:rsidP="00FF19D1">
      <w:pPr>
        <w:pStyle w:val="Komentarotekstas"/>
        <w:ind w:firstLine="709"/>
        <w:jc w:val="both"/>
        <w:rPr>
          <w:sz w:val="24"/>
          <w:szCs w:val="24"/>
        </w:rPr>
      </w:pPr>
      <w:r w:rsidRPr="00FF19D1">
        <w:rPr>
          <w:sz w:val="24"/>
          <w:szCs w:val="24"/>
        </w:rPr>
        <w:t>1</w:t>
      </w:r>
      <w:r w:rsidR="000623E3" w:rsidRPr="00FF19D1">
        <w:rPr>
          <w:sz w:val="24"/>
          <w:szCs w:val="24"/>
        </w:rPr>
        <w:t>1</w:t>
      </w:r>
      <w:r w:rsidRPr="00FF19D1">
        <w:rPr>
          <w:sz w:val="24"/>
          <w:szCs w:val="24"/>
        </w:rPr>
        <w:t xml:space="preserve">. 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Želdynų ir želdinių </w:t>
      </w:r>
      <w:r w:rsidRPr="00FF19D1">
        <w:rPr>
          <w:color w:val="000000"/>
          <w:sz w:val="24"/>
          <w:szCs w:val="24"/>
        </w:rPr>
        <w:t xml:space="preserve">padėties vietovėje </w:t>
      </w:r>
      <w:r w:rsidRPr="00FF19D1">
        <w:rPr>
          <w:color w:val="000000"/>
          <w:sz w:val="24"/>
          <w:szCs w:val="24"/>
          <w:shd w:val="clear" w:color="auto" w:fill="FFFFFF"/>
        </w:rPr>
        <w:t>duomenys nustatomi pagal ne</w:t>
      </w:r>
      <w:r w:rsidRPr="00FF19D1">
        <w:rPr>
          <w:sz w:val="24"/>
          <w:szCs w:val="24"/>
          <w:shd w:val="clear" w:color="auto" w:fill="FFFFFF"/>
        </w:rPr>
        <w:t xml:space="preserve"> vėlesnius</w:t>
      </w:r>
      <w:r w:rsidRPr="00FF19D1">
        <w:rPr>
          <w:color w:val="FF0000"/>
          <w:sz w:val="24"/>
          <w:szCs w:val="24"/>
          <w:shd w:val="clear" w:color="auto" w:fill="FFFFFF"/>
        </w:rPr>
        <w:t xml:space="preserve"> </w:t>
      </w:r>
      <w:r w:rsidRPr="00FF19D1">
        <w:rPr>
          <w:color w:val="000000"/>
          <w:sz w:val="24"/>
          <w:szCs w:val="24"/>
          <w:shd w:val="clear" w:color="auto" w:fill="FFFFFF"/>
        </w:rPr>
        <w:t>nei 3 metų</w:t>
      </w:r>
      <w:r w:rsidR="00FF19D1" w:rsidRPr="00FF19D1">
        <w:rPr>
          <w:color w:val="000000"/>
          <w:sz w:val="24"/>
          <w:szCs w:val="24"/>
          <w:shd w:val="clear" w:color="auto" w:fill="FFFFFF"/>
        </w:rPr>
        <w:t xml:space="preserve"> </w:t>
      </w:r>
      <w:r w:rsidR="00FF19D1" w:rsidRPr="004F3613">
        <w:rPr>
          <w:sz w:val="24"/>
          <w:szCs w:val="24"/>
          <w:shd w:val="clear" w:color="auto" w:fill="FFFFFF"/>
        </w:rPr>
        <w:t>(nuo sutarties įsigaliojimo datos)</w:t>
      </w:r>
      <w:r w:rsidRPr="004F3613">
        <w:rPr>
          <w:sz w:val="24"/>
          <w:szCs w:val="24"/>
          <w:shd w:val="clear" w:color="auto" w:fill="FFFFFF"/>
        </w:rPr>
        <w:t xml:space="preserve"> </w:t>
      </w:r>
      <w:r w:rsidRPr="004F3613">
        <w:rPr>
          <w:sz w:val="24"/>
          <w:szCs w:val="24"/>
        </w:rPr>
        <w:t xml:space="preserve">erdvinių duomenų šaltinius: </w:t>
      </w:r>
      <w:proofErr w:type="spellStart"/>
      <w:r w:rsidRPr="004F3613">
        <w:rPr>
          <w:sz w:val="24"/>
          <w:szCs w:val="24"/>
          <w:shd w:val="clear" w:color="auto" w:fill="FFFFFF"/>
        </w:rPr>
        <w:t>ortofotografinius</w:t>
      </w:r>
      <w:proofErr w:type="spellEnd"/>
      <w:r w:rsidRPr="004F3613">
        <w:rPr>
          <w:sz w:val="24"/>
          <w:szCs w:val="24"/>
          <w:shd w:val="clear" w:color="auto" w:fill="FFFFFF"/>
        </w:rPr>
        <w:t xml:space="preserve"> žemėlapius, </w:t>
      </w:r>
      <w:proofErr w:type="spellStart"/>
      <w:r w:rsidRPr="00FF19D1">
        <w:rPr>
          <w:color w:val="000000"/>
          <w:sz w:val="24"/>
          <w:szCs w:val="24"/>
          <w:shd w:val="clear" w:color="auto" w:fill="FFFFFF"/>
        </w:rPr>
        <w:lastRenderedPageBreak/>
        <w:t>aerofotografavimo</w:t>
      </w:r>
      <w:proofErr w:type="spellEnd"/>
      <w:r w:rsidRPr="00FF19D1">
        <w:rPr>
          <w:color w:val="000000"/>
          <w:sz w:val="24"/>
          <w:szCs w:val="24"/>
          <w:shd w:val="clear" w:color="auto" w:fill="FFFFFF"/>
        </w:rPr>
        <w:t xml:space="preserve">, </w:t>
      </w:r>
      <w:r w:rsidRPr="00FF19D1">
        <w:rPr>
          <w:color w:val="000000"/>
          <w:sz w:val="24"/>
          <w:szCs w:val="24"/>
        </w:rPr>
        <w:t xml:space="preserve">nuotolinio </w:t>
      </w:r>
      <w:r w:rsidRPr="00FF19D1">
        <w:rPr>
          <w:color w:val="000000"/>
          <w:sz w:val="24"/>
          <w:szCs w:val="24"/>
          <w:shd w:val="clear" w:color="auto" w:fill="FFFFFF"/>
        </w:rPr>
        <w:t>skenavimo duomenis</w:t>
      </w:r>
      <w:r w:rsidRPr="00FF19D1">
        <w:rPr>
          <w:color w:val="000000"/>
          <w:sz w:val="24"/>
          <w:szCs w:val="24"/>
        </w:rPr>
        <w:t>, geodezinius matavimus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 ir </w:t>
      </w:r>
      <w:r w:rsidRPr="00FF19D1">
        <w:rPr>
          <w:color w:val="000000"/>
          <w:sz w:val="24"/>
          <w:szCs w:val="24"/>
        </w:rPr>
        <w:t>SEDR</w:t>
      </w:r>
      <w:r w:rsidRPr="00FF19D1">
        <w:rPr>
          <w:color w:val="000000"/>
          <w:sz w:val="24"/>
          <w:szCs w:val="24"/>
          <w:shd w:val="clear" w:color="auto" w:fill="FFFFFF"/>
        </w:rPr>
        <w:t xml:space="preserve"> erdvinius duomenis. </w:t>
      </w:r>
      <w:r w:rsidRPr="00FF19D1">
        <w:rPr>
          <w:color w:val="000000"/>
          <w:sz w:val="24"/>
          <w:szCs w:val="24"/>
        </w:rPr>
        <w:t>V</w:t>
      </w:r>
      <w:r w:rsidRPr="00FF19D1">
        <w:rPr>
          <w:color w:val="000000"/>
          <w:sz w:val="24"/>
          <w:szCs w:val="24"/>
          <w:shd w:val="clear" w:color="auto" w:fill="FFFFFF"/>
        </w:rPr>
        <w:t>adovauja</w:t>
      </w:r>
      <w:r w:rsidRPr="00FF19D1">
        <w:rPr>
          <w:color w:val="000000"/>
          <w:sz w:val="24"/>
          <w:szCs w:val="24"/>
        </w:rPr>
        <w:t>ma</w:t>
      </w:r>
      <w:r w:rsidRPr="00FF19D1">
        <w:rPr>
          <w:color w:val="000000"/>
          <w:sz w:val="24"/>
          <w:szCs w:val="24"/>
          <w:shd w:val="clear" w:color="auto" w:fill="FFFFFF"/>
        </w:rPr>
        <w:t>si naujausiais duomenų šaltiniais. </w:t>
      </w:r>
      <w:r w:rsidR="00FF19D1" w:rsidRPr="00FF19D1">
        <w:rPr>
          <w:sz w:val="24"/>
          <w:szCs w:val="24"/>
        </w:rPr>
        <w:t>Inventorizuotų želdinių duomenų bazė turi būti parengta pagal SEDR specifikaciją ir Taisykles, kad būtų galimybė duomenis kaupti ir tvarkyti.</w:t>
      </w:r>
    </w:p>
    <w:p w14:paraId="0B999EF7" w14:textId="77777777" w:rsidR="000623E3" w:rsidRPr="00E27F86" w:rsidRDefault="003732D6" w:rsidP="00E27F86">
      <w:pPr>
        <w:ind w:firstLine="680"/>
        <w:jc w:val="both"/>
      </w:pPr>
      <w:r w:rsidRPr="00E27F86">
        <w:rPr>
          <w:color w:val="000000"/>
          <w:shd w:val="clear" w:color="auto" w:fill="FFFFFF"/>
        </w:rPr>
        <w:t>1</w:t>
      </w:r>
      <w:r w:rsidR="000623E3" w:rsidRPr="00E27F86">
        <w:rPr>
          <w:color w:val="000000"/>
          <w:shd w:val="clear" w:color="auto" w:fill="FFFFFF"/>
        </w:rPr>
        <w:t>2</w:t>
      </w:r>
      <w:r w:rsidRPr="00E27F86">
        <w:rPr>
          <w:color w:val="000000"/>
          <w:shd w:val="clear" w:color="auto" w:fill="FFFFFF"/>
        </w:rPr>
        <w:t xml:space="preserve">. </w:t>
      </w:r>
      <w:r w:rsidRPr="00E27F86">
        <w:t>Renkami išsamūs aprašomieji Jonavos miesto teritorijoje esančių želdinių ir želdynų duomenys</w:t>
      </w:r>
      <w:r w:rsidR="00585D9C" w:rsidRPr="00E27F86">
        <w:t xml:space="preserve"> pagal Taisykles</w:t>
      </w:r>
      <w:r w:rsidR="000623E3" w:rsidRPr="00E27F86">
        <w:t>.</w:t>
      </w:r>
    </w:p>
    <w:p w14:paraId="7B78E680" w14:textId="6B9084A8" w:rsidR="00353F60" w:rsidRPr="00E27F86" w:rsidRDefault="00353F60" w:rsidP="00E27F86">
      <w:pPr>
        <w:ind w:firstLine="680"/>
        <w:jc w:val="both"/>
        <w:rPr>
          <w:kern w:val="2"/>
        </w:rPr>
      </w:pPr>
      <w:r w:rsidRPr="00E27F86">
        <w:rPr>
          <w:lang w:eastAsia="lt-LT"/>
        </w:rPr>
        <w:t>1</w:t>
      </w:r>
      <w:r w:rsidR="000623E3" w:rsidRPr="00E27F86">
        <w:rPr>
          <w:lang w:eastAsia="lt-LT"/>
        </w:rPr>
        <w:t>3</w:t>
      </w:r>
      <w:r w:rsidRPr="00E27F86">
        <w:rPr>
          <w:lang w:eastAsia="lt-LT"/>
        </w:rPr>
        <w:t xml:space="preserve">. Popierinės želdinių inventorizavimo bylos neteikiamos, želdiniai inventorizuojami ir jų </w:t>
      </w:r>
      <w:r w:rsidR="00FF19D1">
        <w:rPr>
          <w:lang w:eastAsia="lt-LT"/>
        </w:rPr>
        <w:t>a</w:t>
      </w:r>
      <w:r w:rsidR="00FF19D1">
        <w:t>tributinė informacija pateikiama programinės įrangos formatu, kurią naudojasi Užsakovas</w:t>
      </w:r>
      <w:r w:rsidRPr="00E27F86">
        <w:rPr>
          <w:lang w:eastAsia="lt-LT"/>
        </w:rPr>
        <w:t xml:space="preserve">. Atsarginė duomenų kopija pateikiama skaitmeninėje laikmenoje.  </w:t>
      </w:r>
    </w:p>
    <w:p w14:paraId="682FA8D8" w14:textId="77777777" w:rsidR="003732D6" w:rsidRPr="00E27F86" w:rsidRDefault="003732D6" w:rsidP="00E27F86">
      <w:pPr>
        <w:ind w:firstLine="680"/>
        <w:jc w:val="both"/>
      </w:pPr>
    </w:p>
    <w:p w14:paraId="43A452B5" w14:textId="77777777" w:rsidR="00F42B0B" w:rsidRPr="00E27F86" w:rsidRDefault="00F42B0B" w:rsidP="00E27F86">
      <w:pPr>
        <w:ind w:firstLine="680"/>
        <w:jc w:val="both"/>
      </w:pPr>
    </w:p>
    <w:p w14:paraId="1205B403" w14:textId="77777777" w:rsidR="00F42B0B" w:rsidRPr="00E27F86" w:rsidRDefault="00F42B0B" w:rsidP="00E27F86">
      <w:pPr>
        <w:ind w:firstLine="680"/>
        <w:jc w:val="both"/>
      </w:pPr>
    </w:p>
    <w:p w14:paraId="7FD78AC9" w14:textId="77777777" w:rsidR="00F42B0B" w:rsidRPr="00E27F86" w:rsidRDefault="00F42B0B" w:rsidP="00E27F86">
      <w:pPr>
        <w:ind w:firstLine="680"/>
        <w:jc w:val="both"/>
      </w:pPr>
      <w:r w:rsidRPr="00E27F86">
        <w:t>Pridedama: schema, 1 lapas.</w:t>
      </w:r>
    </w:p>
    <w:p w14:paraId="0AF44DF7" w14:textId="1A467707" w:rsidR="00C62AC1" w:rsidRDefault="00C62AC1" w:rsidP="00E27F86">
      <w:pPr>
        <w:ind w:firstLine="680"/>
        <w:jc w:val="both"/>
      </w:pPr>
    </w:p>
    <w:p w14:paraId="1C51080F" w14:textId="6BAEE9FC" w:rsidR="00237DA9" w:rsidRDefault="00237DA9" w:rsidP="00E27F86">
      <w:pPr>
        <w:ind w:firstLine="680"/>
        <w:jc w:val="both"/>
      </w:pPr>
    </w:p>
    <w:sectPr w:rsidR="00237DA9" w:rsidSect="00B616CA">
      <w:footnotePr>
        <w:pos w:val="beneathText"/>
      </w:footnotePr>
      <w:pgSz w:w="11905" w:h="16837"/>
      <w:pgMar w:top="851" w:right="746" w:bottom="170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3480"/>
        </w:tabs>
        <w:ind w:left="3480" w:hanging="360"/>
      </w:p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4FD08EC"/>
    <w:multiLevelType w:val="multilevel"/>
    <w:tmpl w:val="85B0579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8FD7DD4"/>
    <w:multiLevelType w:val="multilevel"/>
    <w:tmpl w:val="17C89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8A026B"/>
    <w:multiLevelType w:val="hybridMultilevel"/>
    <w:tmpl w:val="C7AA5AE2"/>
    <w:lvl w:ilvl="0" w:tplc="1BFE32EE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tabs>
          <w:tab w:val="num" w:pos="2790"/>
        </w:tabs>
        <w:ind w:left="279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230"/>
        </w:tabs>
        <w:ind w:left="423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950"/>
        </w:tabs>
        <w:ind w:left="495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110"/>
        </w:tabs>
        <w:ind w:left="711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830"/>
        </w:tabs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0C931584"/>
    <w:multiLevelType w:val="hybridMultilevel"/>
    <w:tmpl w:val="1958B080"/>
    <w:lvl w:ilvl="0" w:tplc="1BFE32EE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D2C1464"/>
    <w:multiLevelType w:val="multilevel"/>
    <w:tmpl w:val="D494E91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9" w15:restartNumberingAfterBreak="0">
    <w:nsid w:val="0DB2117D"/>
    <w:multiLevelType w:val="multilevel"/>
    <w:tmpl w:val="5B20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A5379B"/>
    <w:multiLevelType w:val="multilevel"/>
    <w:tmpl w:val="E68C054A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1" w15:restartNumberingAfterBreak="0">
    <w:nsid w:val="1505113B"/>
    <w:multiLevelType w:val="multilevel"/>
    <w:tmpl w:val="7482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0852D3"/>
    <w:multiLevelType w:val="multilevel"/>
    <w:tmpl w:val="71564AE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3" w15:restartNumberingAfterBreak="0">
    <w:nsid w:val="1B7B00C1"/>
    <w:multiLevelType w:val="multilevel"/>
    <w:tmpl w:val="43522B2E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4" w15:restartNumberingAfterBreak="0">
    <w:nsid w:val="1FAF4642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5" w15:restartNumberingAfterBreak="0">
    <w:nsid w:val="2069127D"/>
    <w:multiLevelType w:val="hybridMultilevel"/>
    <w:tmpl w:val="85B05794"/>
    <w:lvl w:ilvl="0" w:tplc="042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5328BE72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 w15:restartNumberingAfterBreak="0">
    <w:nsid w:val="2C4809B6"/>
    <w:multiLevelType w:val="multilevel"/>
    <w:tmpl w:val="62A0E83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7" w15:restartNumberingAfterBreak="0">
    <w:nsid w:val="56F00F54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8" w15:restartNumberingAfterBreak="0">
    <w:nsid w:val="6CD745E8"/>
    <w:multiLevelType w:val="multilevel"/>
    <w:tmpl w:val="2D8CA854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19" w15:restartNumberingAfterBreak="0">
    <w:nsid w:val="76B437B1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0" w15:restartNumberingAfterBreak="0">
    <w:nsid w:val="78E6728E"/>
    <w:multiLevelType w:val="multilevel"/>
    <w:tmpl w:val="EECCB788"/>
    <w:lvl w:ilvl="0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080"/>
        </w:tabs>
        <w:ind w:left="70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800"/>
        </w:tabs>
        <w:ind w:left="78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520"/>
        </w:tabs>
        <w:ind w:left="8520" w:hanging="360"/>
      </w:pPr>
      <w:rPr>
        <w:rFonts w:ascii="Wingdings" w:hAnsi="Wingdings"/>
      </w:rPr>
    </w:lvl>
  </w:abstractNum>
  <w:abstractNum w:abstractNumId="21" w15:restartNumberingAfterBreak="0">
    <w:nsid w:val="7CF92648"/>
    <w:multiLevelType w:val="multilevel"/>
    <w:tmpl w:val="02E6827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 w16cid:durableId="493565740">
    <w:abstractNumId w:val="0"/>
  </w:num>
  <w:num w:numId="2" w16cid:durableId="650062631">
    <w:abstractNumId w:val="1"/>
  </w:num>
  <w:num w:numId="3" w16cid:durableId="1019159641">
    <w:abstractNumId w:val="2"/>
  </w:num>
  <w:num w:numId="4" w16cid:durableId="1290626292">
    <w:abstractNumId w:val="3"/>
  </w:num>
  <w:num w:numId="5" w16cid:durableId="620846505">
    <w:abstractNumId w:val="20"/>
  </w:num>
  <w:num w:numId="6" w16cid:durableId="1609772525">
    <w:abstractNumId w:val="16"/>
  </w:num>
  <w:num w:numId="7" w16cid:durableId="120610518">
    <w:abstractNumId w:val="10"/>
  </w:num>
  <w:num w:numId="8" w16cid:durableId="237716792">
    <w:abstractNumId w:val="12"/>
  </w:num>
  <w:num w:numId="9" w16cid:durableId="1416777362">
    <w:abstractNumId w:val="8"/>
  </w:num>
  <w:num w:numId="10" w16cid:durableId="826703411">
    <w:abstractNumId w:val="13"/>
  </w:num>
  <w:num w:numId="11" w16cid:durableId="2105878752">
    <w:abstractNumId w:val="18"/>
  </w:num>
  <w:num w:numId="12" w16cid:durableId="2083022372">
    <w:abstractNumId w:val="19"/>
  </w:num>
  <w:num w:numId="13" w16cid:durableId="1202791119">
    <w:abstractNumId w:val="15"/>
  </w:num>
  <w:num w:numId="14" w16cid:durableId="150296102">
    <w:abstractNumId w:val="21"/>
  </w:num>
  <w:num w:numId="15" w16cid:durableId="1584954235">
    <w:abstractNumId w:val="17"/>
  </w:num>
  <w:num w:numId="16" w16cid:durableId="865945516">
    <w:abstractNumId w:val="14"/>
  </w:num>
  <w:num w:numId="17" w16cid:durableId="348334316">
    <w:abstractNumId w:val="7"/>
  </w:num>
  <w:num w:numId="18" w16cid:durableId="146630013">
    <w:abstractNumId w:val="4"/>
  </w:num>
  <w:num w:numId="19" w16cid:durableId="382019438">
    <w:abstractNumId w:val="6"/>
  </w:num>
  <w:num w:numId="20" w16cid:durableId="797454801">
    <w:abstractNumId w:val="9"/>
  </w:num>
  <w:num w:numId="21" w16cid:durableId="1844776263">
    <w:abstractNumId w:val="11"/>
  </w:num>
  <w:num w:numId="22" w16cid:durableId="12116517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10F"/>
    <w:rsid w:val="000159FD"/>
    <w:rsid w:val="00033F91"/>
    <w:rsid w:val="00045C1B"/>
    <w:rsid w:val="000623E3"/>
    <w:rsid w:val="00075D9E"/>
    <w:rsid w:val="00097726"/>
    <w:rsid w:val="000B33E8"/>
    <w:rsid w:val="000D2D64"/>
    <w:rsid w:val="000D6248"/>
    <w:rsid w:val="000D7A9A"/>
    <w:rsid w:val="000E405A"/>
    <w:rsid w:val="000E7FED"/>
    <w:rsid w:val="000F0BC6"/>
    <w:rsid w:val="000F51D8"/>
    <w:rsid w:val="00122CA4"/>
    <w:rsid w:val="001311BF"/>
    <w:rsid w:val="00131586"/>
    <w:rsid w:val="00143AC3"/>
    <w:rsid w:val="00185990"/>
    <w:rsid w:val="00190DDB"/>
    <w:rsid w:val="001A559D"/>
    <w:rsid w:val="001A66A6"/>
    <w:rsid w:val="001B006A"/>
    <w:rsid w:val="001B56F7"/>
    <w:rsid w:val="001C171B"/>
    <w:rsid w:val="001C6F96"/>
    <w:rsid w:val="0020127F"/>
    <w:rsid w:val="002301E1"/>
    <w:rsid w:val="00237DA9"/>
    <w:rsid w:val="00244A6C"/>
    <w:rsid w:val="00244B0F"/>
    <w:rsid w:val="0025242A"/>
    <w:rsid w:val="00253F27"/>
    <w:rsid w:val="00256ACE"/>
    <w:rsid w:val="00267B23"/>
    <w:rsid w:val="00287DFB"/>
    <w:rsid w:val="002E3BB4"/>
    <w:rsid w:val="002F273B"/>
    <w:rsid w:val="00317B22"/>
    <w:rsid w:val="00333180"/>
    <w:rsid w:val="00337CB6"/>
    <w:rsid w:val="00353F60"/>
    <w:rsid w:val="003732D6"/>
    <w:rsid w:val="003912F8"/>
    <w:rsid w:val="00394DC8"/>
    <w:rsid w:val="00396637"/>
    <w:rsid w:val="003B3302"/>
    <w:rsid w:val="003C387B"/>
    <w:rsid w:val="003F396C"/>
    <w:rsid w:val="0040581B"/>
    <w:rsid w:val="004110D8"/>
    <w:rsid w:val="0041457D"/>
    <w:rsid w:val="00416094"/>
    <w:rsid w:val="0043670F"/>
    <w:rsid w:val="00442652"/>
    <w:rsid w:val="00461272"/>
    <w:rsid w:val="0046341E"/>
    <w:rsid w:val="00477CA1"/>
    <w:rsid w:val="004A252A"/>
    <w:rsid w:val="004E37AB"/>
    <w:rsid w:val="004E6D6F"/>
    <w:rsid w:val="004F0F15"/>
    <w:rsid w:val="004F3613"/>
    <w:rsid w:val="005004F4"/>
    <w:rsid w:val="00505CEC"/>
    <w:rsid w:val="005249A2"/>
    <w:rsid w:val="00526A85"/>
    <w:rsid w:val="0053032B"/>
    <w:rsid w:val="005423F9"/>
    <w:rsid w:val="00544AC2"/>
    <w:rsid w:val="00565309"/>
    <w:rsid w:val="005857DA"/>
    <w:rsid w:val="00585D9C"/>
    <w:rsid w:val="00595305"/>
    <w:rsid w:val="00596B14"/>
    <w:rsid w:val="005A4F84"/>
    <w:rsid w:val="005A549A"/>
    <w:rsid w:val="005E0C45"/>
    <w:rsid w:val="005E21E3"/>
    <w:rsid w:val="005E21E5"/>
    <w:rsid w:val="005E73B9"/>
    <w:rsid w:val="00604D42"/>
    <w:rsid w:val="0061118F"/>
    <w:rsid w:val="00635BFE"/>
    <w:rsid w:val="00646500"/>
    <w:rsid w:val="00656A02"/>
    <w:rsid w:val="00671127"/>
    <w:rsid w:val="006769AD"/>
    <w:rsid w:val="00681255"/>
    <w:rsid w:val="00681392"/>
    <w:rsid w:val="006B4CA8"/>
    <w:rsid w:val="006E2E39"/>
    <w:rsid w:val="006F63DE"/>
    <w:rsid w:val="00711CA1"/>
    <w:rsid w:val="00736799"/>
    <w:rsid w:val="0079324E"/>
    <w:rsid w:val="007A0484"/>
    <w:rsid w:val="007A5052"/>
    <w:rsid w:val="00821E68"/>
    <w:rsid w:val="00860FC4"/>
    <w:rsid w:val="008625DB"/>
    <w:rsid w:val="00874433"/>
    <w:rsid w:val="00876F79"/>
    <w:rsid w:val="00883B66"/>
    <w:rsid w:val="008C1548"/>
    <w:rsid w:val="008E208C"/>
    <w:rsid w:val="008F5047"/>
    <w:rsid w:val="00902B03"/>
    <w:rsid w:val="009118C3"/>
    <w:rsid w:val="00915CCD"/>
    <w:rsid w:val="00916902"/>
    <w:rsid w:val="00921FA8"/>
    <w:rsid w:val="00931DAB"/>
    <w:rsid w:val="009371BA"/>
    <w:rsid w:val="009425A7"/>
    <w:rsid w:val="009504FF"/>
    <w:rsid w:val="009603FD"/>
    <w:rsid w:val="00965577"/>
    <w:rsid w:val="009C50E8"/>
    <w:rsid w:val="00A03E6B"/>
    <w:rsid w:val="00A13750"/>
    <w:rsid w:val="00A41DCE"/>
    <w:rsid w:val="00A42C0C"/>
    <w:rsid w:val="00A60382"/>
    <w:rsid w:val="00A71BB5"/>
    <w:rsid w:val="00A83F45"/>
    <w:rsid w:val="00AA62C8"/>
    <w:rsid w:val="00AA6A76"/>
    <w:rsid w:val="00AA6ADC"/>
    <w:rsid w:val="00AD2928"/>
    <w:rsid w:val="00B06CD5"/>
    <w:rsid w:val="00B52EB7"/>
    <w:rsid w:val="00B53126"/>
    <w:rsid w:val="00B55F20"/>
    <w:rsid w:val="00B616CA"/>
    <w:rsid w:val="00B875B3"/>
    <w:rsid w:val="00BB54E7"/>
    <w:rsid w:val="00BE1F4B"/>
    <w:rsid w:val="00BF6A36"/>
    <w:rsid w:val="00C121E8"/>
    <w:rsid w:val="00C322C3"/>
    <w:rsid w:val="00C37263"/>
    <w:rsid w:val="00C56388"/>
    <w:rsid w:val="00C62AC1"/>
    <w:rsid w:val="00C73756"/>
    <w:rsid w:val="00CB26BC"/>
    <w:rsid w:val="00CB5FCF"/>
    <w:rsid w:val="00CC0F70"/>
    <w:rsid w:val="00CE0A07"/>
    <w:rsid w:val="00CE25BB"/>
    <w:rsid w:val="00D2351B"/>
    <w:rsid w:val="00D460CC"/>
    <w:rsid w:val="00D65284"/>
    <w:rsid w:val="00D6776E"/>
    <w:rsid w:val="00D84CFB"/>
    <w:rsid w:val="00DA0416"/>
    <w:rsid w:val="00DC0A47"/>
    <w:rsid w:val="00DC60D3"/>
    <w:rsid w:val="00DD3ECD"/>
    <w:rsid w:val="00DD5650"/>
    <w:rsid w:val="00DF7447"/>
    <w:rsid w:val="00DF7C0F"/>
    <w:rsid w:val="00E2647E"/>
    <w:rsid w:val="00E27F86"/>
    <w:rsid w:val="00E311F3"/>
    <w:rsid w:val="00E3255E"/>
    <w:rsid w:val="00E51E95"/>
    <w:rsid w:val="00E55DC3"/>
    <w:rsid w:val="00E72DE7"/>
    <w:rsid w:val="00EB722F"/>
    <w:rsid w:val="00EF281C"/>
    <w:rsid w:val="00EF4102"/>
    <w:rsid w:val="00EF634D"/>
    <w:rsid w:val="00F161F8"/>
    <w:rsid w:val="00F27D7F"/>
    <w:rsid w:val="00F27F72"/>
    <w:rsid w:val="00F30B57"/>
    <w:rsid w:val="00F42B0B"/>
    <w:rsid w:val="00F56AB1"/>
    <w:rsid w:val="00F57919"/>
    <w:rsid w:val="00F674C1"/>
    <w:rsid w:val="00F67C7C"/>
    <w:rsid w:val="00FB5A10"/>
    <w:rsid w:val="00FC610F"/>
    <w:rsid w:val="00FF19D1"/>
    <w:rsid w:val="00FF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7863"/>
  <w15:chartTrackingRefBased/>
  <w15:docId w15:val="{145469AC-744D-4D13-AE3B-67011E11F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 w:cs="Courier New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4">
    <w:name w:val="WW8Num16z4"/>
    <w:rPr>
      <w:rFonts w:ascii="Courier New" w:hAnsi="Courier New" w:cs="Courier New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Numatytasispastraiposriftas1">
    <w:name w:val="Numatytasis pastraipos šriftas1"/>
  </w:style>
  <w:style w:type="character" w:styleId="Hipersaitas">
    <w:name w:val="Hyperlink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pPr>
      <w:suppressLineNumbers/>
    </w:pPr>
    <w:rPr>
      <w:rFonts w:cs="Tahoma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customStyle="1" w:styleId="WW-Default">
    <w:name w:val="WW-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Komentaronuoroda">
    <w:name w:val="annotation reference"/>
    <w:uiPriority w:val="99"/>
    <w:rsid w:val="00BB54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BB54E7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BB54E7"/>
    <w:rPr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B54E7"/>
    <w:rPr>
      <w:b/>
      <w:bCs/>
    </w:rPr>
  </w:style>
  <w:style w:type="character" w:customStyle="1" w:styleId="KomentarotemaDiagrama">
    <w:name w:val="Komentaro tema Diagrama"/>
    <w:link w:val="Komentarotema"/>
    <w:rsid w:val="00BB54E7"/>
    <w:rPr>
      <w:b/>
      <w:bCs/>
      <w:lang w:eastAsia="ar-SA"/>
    </w:rPr>
  </w:style>
  <w:style w:type="paragraph" w:styleId="prastasiniatinklio">
    <w:name w:val="Normal (Web)"/>
    <w:basedOn w:val="prastasis"/>
    <w:uiPriority w:val="99"/>
    <w:unhideWhenUsed/>
    <w:rsid w:val="00E27F86"/>
    <w:pPr>
      <w:suppressAutoHyphens w:val="0"/>
      <w:spacing w:before="100" w:beforeAutospacing="1" w:after="100" w:afterAutospacing="1"/>
    </w:pPr>
    <w:rPr>
      <w:rFonts w:eastAsiaTheme="minorHAnsi"/>
      <w:lang w:eastAsia="lt-LT"/>
    </w:rPr>
  </w:style>
  <w:style w:type="character" w:styleId="Grietas">
    <w:name w:val="Strong"/>
    <w:basedOn w:val="Numatytasispastraiposriftas"/>
    <w:uiPriority w:val="22"/>
    <w:qFormat/>
    <w:rsid w:val="00F30B57"/>
    <w:rPr>
      <w:b/>
      <w:bCs/>
    </w:rPr>
  </w:style>
  <w:style w:type="paragraph" w:styleId="Pataisymai">
    <w:name w:val="Revision"/>
    <w:hidden/>
    <w:uiPriority w:val="99"/>
    <w:semiHidden/>
    <w:rsid w:val="00256AC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2628</Words>
  <Characters>1499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APIBŪDINIMAS</vt:lpstr>
      <vt:lpstr>PIRKIMO APIBŪDINIMAS</vt:lpstr>
    </vt:vector>
  </TitlesOfParts>
  <Company>Jonavos r. savivaldybės administracija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APIBŪDINIMAS</dc:title>
  <dc:subject/>
  <dc:creator>Eglė Pinkevičienė</dc:creator>
  <cp:keywords/>
  <cp:lastModifiedBy>Auksė Kumponienė</cp:lastModifiedBy>
  <cp:revision>3</cp:revision>
  <cp:lastPrinted>2026-01-12T07:35:00Z</cp:lastPrinted>
  <dcterms:created xsi:type="dcterms:W3CDTF">2026-01-14T12:04:00Z</dcterms:created>
  <dcterms:modified xsi:type="dcterms:W3CDTF">2026-01-15T11:28:00Z</dcterms:modified>
</cp:coreProperties>
</file>